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r>
        <w:rPr>
          <w:b/>
        </w:rPr>
        <w:t xml:space="preserve">EK B </w:t>
      </w:r>
    </w:p>
    <w:p>
      <w:pPr>
        <w:spacing w:before="120" w:after="120" w:line="216" w:lineRule="auto"/>
        <w:rPr>
          <w:b/>
        </w:rPr>
      </w:pPr>
    </w:p>
    <w:p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 xml:space="preserve">ÖZGEÇMİŞ 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1. Adı Soyadı: </w:t>
      </w:r>
      <w:r>
        <w:rPr>
          <w:rFonts w:hint="default"/>
          <w:b/>
          <w:lang w:val="tr-TR"/>
        </w:rPr>
        <w:t>BAHADIR DOĞRU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2. Doğum Tarihi: </w:t>
      </w:r>
      <w:r>
        <w:rPr>
          <w:rFonts w:hint="default"/>
          <w:b/>
          <w:lang w:val="tr-TR"/>
        </w:rPr>
        <w:t>1987</w:t>
      </w:r>
      <w:bookmarkStart w:id="0" w:name="_GoBack"/>
      <w:bookmarkEnd w:id="0"/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>3. Uyruğu:</w:t>
      </w:r>
      <w:r>
        <w:rPr>
          <w:rFonts w:hint="default"/>
          <w:b/>
          <w:lang w:val="tr-TR"/>
        </w:rPr>
        <w:t>T.C.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4. İletişim Bilgileri (Tel, Faks, E-Posta): </w:t>
      </w:r>
      <w:r>
        <w:rPr>
          <w:rFonts w:hint="default"/>
          <w:b/>
          <w:lang w:val="tr-TR"/>
        </w:rPr>
        <w:t xml:space="preserve"> 0(505) 028 85 92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>5. Eğitim Bilgileri:</w:t>
      </w:r>
      <w:r>
        <w:rPr>
          <w:rFonts w:hint="default"/>
          <w:b/>
          <w:lang w:val="tr-TR"/>
        </w:rPr>
        <w:t xml:space="preserve"> Lisans</w:t>
      </w:r>
    </w:p>
    <w:p>
      <w:pPr>
        <w:pStyle w:val="13"/>
        <w:spacing w:before="240" w:after="240"/>
        <w:rPr>
          <w:b/>
        </w:rPr>
      </w:pPr>
      <w:r>
        <w:rPr>
          <w:b/>
        </w:rPr>
        <w:t>6. Dil Becerileri: (1'den 5'e kadar; 1=Temel Düzey, 5=İleri Düzey)</w:t>
      </w:r>
    </w:p>
    <w:tbl>
      <w:tblPr>
        <w:tblStyle w:val="8"/>
        <w:tblW w:w="8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2254"/>
        <w:gridCol w:w="2247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2254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247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2251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Konuşma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lang w:val="tr-TR"/>
              </w:rPr>
              <w:t>İ</w:t>
            </w:r>
            <w:r>
              <w:rPr>
                <w:rFonts w:hint="default"/>
                <w:lang w:val="tr-TR"/>
              </w:rPr>
              <w:t>ngilizce</w:t>
            </w: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 xml:space="preserve">7. Mesleki Deneyim: </w:t>
      </w:r>
    </w:p>
    <w:p>
      <w:pPr>
        <w:pStyle w:val="13"/>
        <w:numPr>
          <w:ilvl w:val="0"/>
          <w:numId w:val="0"/>
        </w:numPr>
        <w:spacing w:before="240" w:after="240"/>
        <w:rPr>
          <w:b w:val="0"/>
          <w:bCs/>
        </w:rPr>
      </w:pPr>
      <w:r>
        <w:rPr>
          <w:rFonts w:hint="default"/>
          <w:b w:val="0"/>
          <w:bCs/>
        </w:rPr>
        <w:t>Udemy eğitim platformunda 1.000 üzerinde girişimci adayına eticaret temel eğitimi verdim.</w:t>
      </w:r>
    </w:p>
    <w:p>
      <w:pPr>
        <w:pStyle w:val="13"/>
        <w:numPr>
          <w:ilvl w:val="0"/>
          <w:numId w:val="0"/>
        </w:numPr>
        <w:spacing w:before="240" w:after="240"/>
        <w:rPr>
          <w:b/>
        </w:rPr>
      </w:pPr>
    </w:p>
    <w:p>
      <w:pPr>
        <w:pStyle w:val="13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>Proje Başvurusuna İlişkin Başlıca Vasıfları: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E - TİCARET NEDİR ?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NEREDEN VE NASIL BAŞLAMALIYI Z ?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STRATEJİK P LANLAMA VE DOĞRU ÜRÜN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SEÇİMİ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E - T İCARETT E BÜTÇE YÖNETİMİ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RAKİP ANALİZİ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E-TİCARET EKİBİ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SIK YAPILAN HATALAR VE ÇÖZÜMLERİ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E-TİCARET İŞ MODELLERİ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WEB SİTESİ ALTYAPI SEÇİMİ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YEREL PAZARYERLERİ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WEB SİTESİ ANALİZ ARAÇLARI</w:t>
      </w:r>
    </w:p>
    <w:p>
      <w:pPr>
        <w:pStyle w:val="13"/>
        <w:spacing w:before="240" w:after="240"/>
        <w:rPr>
          <w:b/>
        </w:rPr>
      </w:pPr>
      <w:r>
        <w:rPr>
          <w:b/>
        </w:rPr>
        <w:t>9. Üye Olunan Mesleki Kuruluşlar:</w:t>
      </w:r>
    </w:p>
    <w:p>
      <w:pPr>
        <w:pStyle w:val="13"/>
        <w:spacing w:before="240" w:after="240"/>
        <w:rPr>
          <w:rFonts w:hint="default"/>
          <w:b w:val="0"/>
          <w:bCs/>
          <w:lang w:val="tr-TR"/>
        </w:rPr>
      </w:pPr>
    </w:p>
    <w:p>
      <w:pPr>
        <w:pStyle w:val="13"/>
        <w:spacing w:before="240" w:after="240"/>
        <w:rPr>
          <w:b/>
        </w:rPr>
      </w:pPr>
      <w:r>
        <w:rPr>
          <w:b/>
        </w:rPr>
        <w:t>10. Referanslar:</w:t>
      </w:r>
    </w:p>
    <w:p>
      <w:pPr>
        <w:pStyle w:val="13"/>
        <w:spacing w:before="240" w:after="240"/>
      </w:pPr>
    </w:p>
    <w:p>
      <w:pPr>
        <w:pStyle w:val="13"/>
        <w:spacing w:before="240" w:after="240"/>
        <w:rPr>
          <w:b/>
        </w:rPr>
      </w:pPr>
      <w:r>
        <w:rPr>
          <w:b/>
        </w:rPr>
        <w:t>11. Diğer Bilgiler: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2020 yılı itibariyle E-Ticaret Danışmalığı ve Eğitmenlik yapmaya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başladım. Bu süreçte birçok girişimcinin e-ticaret yolculuklarında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doğru adımlar atmasını sağladım.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Udemy eğitim platformunda 1.000 üzerinde girişimci adayına eticaret temel eğitimi verdim.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Kocaeli Üniversitesi ve Anadolu Üniversitesi olmak üzere iki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bölüm mezunuyum. Sakarya Üniversitesi Siyasal Bilgiler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Fakültesi’nde devam ettiğim lisans bölümüme iş yoğunluğumun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artması sebebi ile son verdim.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Akademik hayatıma Yıldız Teknik Üniversitesi İnovasyon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Girişimcilik ve Yönetim Yüksek Lisans bölümünde devam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etmekteyim.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Ekibim ile birlikte İlkemiz; Hayal satmak değil, Değer katmak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felsefesiyle aktif bir şekilde Bireysel ve Kurumsal Danışmanlık,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Eğitmenlik yapmaktayım.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>E-Ticarete başlarken ve yönetirken ne yapmanız gerektiğini, Daha</w:t>
      </w:r>
      <w:r>
        <w:rPr>
          <w:rFonts w:hint="default"/>
          <w:lang w:val="tr-TR"/>
        </w:rPr>
        <w:t xml:space="preserve"> </w:t>
      </w:r>
      <w:r>
        <w:rPr>
          <w:rFonts w:hint="default"/>
        </w:rPr>
        <w:t>önemlisi ne yapmamanız gerektiğini öğrenmeye hazır mısınız ?</w:t>
      </w:r>
    </w:p>
    <w:p>
      <w:pPr>
        <w:tabs>
          <w:tab w:val="left" w:pos="1620"/>
        </w:tabs>
        <w:spacing w:after="240" w:line="360" w:lineRule="auto"/>
        <w:jc w:val="both"/>
      </w:pPr>
    </w:p>
    <w:sectPr>
      <w:headerReference r:id="rId3" w:type="default"/>
      <w:pgSz w:w="11906" w:h="16838"/>
      <w:pgMar w:top="851" w:right="1418" w:bottom="851" w:left="1418" w:header="454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eXGyreTermes-Regular">
    <w:altName w:val="Nexa Regula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Regular">
    <w:panose1 w:val="02000500000000000000"/>
    <w:charset w:val="00"/>
    <w:family w:val="auto"/>
    <w:pitch w:val="default"/>
    <w:sig w:usb0="00000007" w:usb1="00000001" w:usb2="00000000" w:usb3="00000000" w:csb0="20000093" w:csb1="00000000"/>
  </w:font>
  <w:font w:name="Arimo-Regular">
    <w:altName w:val="Nexa Regular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color w:val="BFBFB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899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/>
        <w:u w:val="singl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5481320</wp:posOffset>
          </wp:positionH>
          <wp:positionV relativeFrom="paragraph">
            <wp:posOffset>-173990</wp:posOffset>
          </wp:positionV>
          <wp:extent cx="878205" cy="878205"/>
          <wp:effectExtent l="0" t="0" r="0" b="0"/>
          <wp:wrapTight wrapText="bothSides">
            <wp:wrapPolygon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53F94F"/>
    <w:multiLevelType w:val="singleLevel"/>
    <w:tmpl w:val="BF53F94F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  <w:rsid w:val="04607C84"/>
    <w:rsid w:val="452B7F13"/>
    <w:rsid w:val="4F264022"/>
    <w:rsid w:val="6AD9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tr-TR" w:eastAsia="tr-TR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99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536"/>
        <w:tab w:val="right" w:pos="9072"/>
      </w:tabs>
    </w:pPr>
  </w:style>
  <w:style w:type="paragraph" w:styleId="4">
    <w:name w:val="header"/>
    <w:basedOn w:val="1"/>
    <w:link w:val="9"/>
    <w:qFormat/>
    <w:uiPriority w:val="99"/>
    <w:pPr>
      <w:tabs>
        <w:tab w:val="center" w:pos="4703"/>
        <w:tab w:val="right" w:pos="9406"/>
      </w:tabs>
    </w:pPr>
  </w:style>
  <w:style w:type="paragraph" w:styleId="5">
    <w:name w:val="Normal (Web)"/>
    <w:basedOn w:val="1"/>
    <w:semiHidden/>
    <w:unhideWhenUsed/>
    <w:qFormat/>
    <w:uiPriority w:val="99"/>
    <w:rPr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Üstbilgi Char"/>
    <w:basedOn w:val="6"/>
    <w:link w:val="4"/>
    <w:qFormat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customStyle="1" w:styleId="10">
    <w:name w:val="Gövde Metni Girintisi Char"/>
    <w:basedOn w:val="6"/>
    <w:link w:val="2"/>
    <w:uiPriority w:val="99"/>
    <w:rPr>
      <w:rFonts w:ascii="Arial" w:hAnsi="Arial" w:eastAsia="Times New Roman" w:cs="Arial"/>
      <w:lang w:val="en-GB"/>
    </w:rPr>
  </w:style>
  <w:style w:type="character" w:customStyle="1" w:styleId="11">
    <w:name w:val="Altbilgi Char"/>
    <w:basedOn w:val="6"/>
    <w:link w:val="3"/>
    <w:qFormat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paragraph" w:customStyle="1" w:styleId="13">
    <w:name w:val="SN"/>
    <w:basedOn w:val="1"/>
    <w:qFormat/>
    <w:uiPriority w:val="0"/>
    <w:pPr>
      <w:spacing w:before="120" w:after="120"/>
      <w:jc w:val="both"/>
    </w:pPr>
    <w:rPr>
      <w:rFonts w:eastAsia="Calibr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4</TotalTime>
  <ScaleCrop>false</ScaleCrop>
  <LinksUpToDate>false</LinksUpToDate>
  <CharactersWithSpaces>498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2020-07-16T13:08:00Z</dcterms:created>
  <dc:creator>hatice.sakarya</dc:creator>
  <cp:lastModifiedBy>OZC</cp:lastModifiedBy>
  <cp:lastPrinted>2021-04-28T15:14:19Z</cp:lastPrinted>
  <dcterms:modified xsi:type="dcterms:W3CDTF">2021-04-28T15:14:22Z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